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A5" w:rsidRPr="009F77D3" w:rsidRDefault="00BA32A5" w:rsidP="00BA32A5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9F77D3">
        <w:rPr>
          <w:rFonts w:ascii="Cambria" w:hAnsi="Cambria" w:cs="Times New Roman"/>
          <w:b/>
          <w:noProof/>
          <w:sz w:val="24"/>
          <w:szCs w:val="24"/>
          <w:lang w:eastAsia="en-GB"/>
        </w:rPr>
        <w:drawing>
          <wp:inline distT="0" distB="0" distL="0" distR="0" wp14:anchorId="0669C0C4" wp14:editId="2214DEF8">
            <wp:extent cx="4527550" cy="12851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993" cy="129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CD" w:rsidRPr="00BF71E2" w:rsidRDefault="003118CD" w:rsidP="003118CD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</w:pPr>
      <w:r w:rsidRPr="00BF71E2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EASTBIO DTP Foundation Masterclasses 201</w:t>
      </w:r>
      <w:r w:rsidR="003C1E31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7</w:t>
      </w:r>
      <w:r w:rsidRPr="00BF71E2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-201</w:t>
      </w:r>
      <w:r w:rsidR="003C1E31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8</w:t>
      </w:r>
    </w:p>
    <w:p w:rsidR="003118CD" w:rsidRPr="00BF71E2" w:rsidRDefault="003118CD" w:rsidP="003118CD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</w:pPr>
      <w:r w:rsidRPr="00BF71E2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Training Strand 2: Bioscience Skills</w:t>
      </w:r>
    </w:p>
    <w:p w:rsidR="00BA32A5" w:rsidRPr="009F77D3" w:rsidRDefault="00BA32A5" w:rsidP="00BA32A5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BA32A5" w:rsidRPr="003118CD" w:rsidRDefault="00BA32A5" w:rsidP="00BA32A5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2E74B5" w:themeColor="accent1" w:themeShade="BF"/>
          <w:sz w:val="28"/>
          <w:szCs w:val="24"/>
          <w:lang w:val="en-US"/>
        </w:rPr>
      </w:pPr>
      <w:r w:rsidRPr="003118CD">
        <w:rPr>
          <w:rFonts w:ascii="Cambria" w:hAnsi="Cambria" w:cs="Times New Roman"/>
          <w:b/>
          <w:color w:val="2E74B5" w:themeColor="accent1" w:themeShade="BF"/>
          <w:sz w:val="28"/>
          <w:szCs w:val="24"/>
          <w:lang w:val="en-US"/>
        </w:rPr>
        <w:t>Introduction to Matlab</w:t>
      </w:r>
    </w:p>
    <w:p w:rsidR="00BA32A5" w:rsidRPr="009F77D3" w:rsidRDefault="003118CD" w:rsidP="00BA32A5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3118CD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>Masterclass</w:t>
      </w:r>
      <w:r w:rsidR="00BA32A5" w:rsidRPr="003118CD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 xml:space="preserve"> leader</w:t>
      </w:r>
      <w:r w:rsidR="00BA32A5" w:rsidRPr="009F77D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: </w:t>
      </w:r>
      <w:r w:rsidR="00BA32A5" w:rsidRPr="001D336C">
        <w:rPr>
          <w:rFonts w:ascii="Cambria" w:hAnsi="Cambria" w:cs="Times New Roman"/>
          <w:sz w:val="24"/>
          <w:szCs w:val="24"/>
          <w:lang w:val="en-US"/>
        </w:rPr>
        <w:t>Dr S</w:t>
      </w:r>
      <w:r w:rsidR="00BA32A5" w:rsidRPr="001D336C">
        <w:rPr>
          <w:rFonts w:ascii="Cambria" w:hAnsi="Cambria" w:cs="Times New Roman"/>
          <w:sz w:val="24"/>
          <w:szCs w:val="24"/>
        </w:rPr>
        <w:t>øren K. Andersen</w:t>
      </w:r>
      <w:r w:rsidR="00BA32A5">
        <w:rPr>
          <w:rFonts w:ascii="Cambria" w:eastAsia="Times New Roman" w:hAnsi="Cambria" w:cs="Times New Roman"/>
          <w:sz w:val="24"/>
          <w:szCs w:val="24"/>
        </w:rPr>
        <w:t xml:space="preserve"> (</w:t>
      </w:r>
      <w:r w:rsidR="00BA32A5" w:rsidRPr="001D336C">
        <w:rPr>
          <w:rFonts w:ascii="Cambria" w:hAnsi="Cambria" w:cs="Times New Roman"/>
          <w:sz w:val="24"/>
          <w:szCs w:val="24"/>
          <w:lang w:val="en-US"/>
        </w:rPr>
        <w:t>University of Aberdeen</w:t>
      </w:r>
      <w:r w:rsidR="00BA32A5">
        <w:rPr>
          <w:rFonts w:ascii="Cambria" w:eastAsia="Times New Roman" w:hAnsi="Cambria" w:cs="Times New Roman"/>
          <w:sz w:val="24"/>
          <w:szCs w:val="24"/>
        </w:rPr>
        <w:t>)</w:t>
      </w:r>
    </w:p>
    <w:p w:rsidR="00BA32A5" w:rsidRPr="00390C15" w:rsidRDefault="00BA32A5" w:rsidP="00BA32A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390C15">
        <w:rPr>
          <w:rFonts w:ascii="Cambria" w:eastAsia="Times New Roman" w:hAnsi="Cambria" w:cs="Times New Roman"/>
          <w:b/>
          <w:color w:val="2E74B5" w:themeColor="accent1" w:themeShade="BF"/>
          <w:sz w:val="24"/>
          <w:szCs w:val="24"/>
          <w:lang w:val="en-US"/>
        </w:rPr>
        <w:t>Date</w:t>
      </w:r>
      <w:r w:rsidRPr="00390C15">
        <w:rPr>
          <w:rFonts w:ascii="Cambria" w:eastAsia="Times New Roman" w:hAnsi="Cambria" w:cs="Times New Roman"/>
          <w:sz w:val="24"/>
          <w:szCs w:val="24"/>
          <w:lang w:val="en-US"/>
        </w:rPr>
        <w:t xml:space="preserve">: </w:t>
      </w:r>
      <w:r w:rsidR="003118CD" w:rsidRPr="00390C15">
        <w:rPr>
          <w:rFonts w:ascii="Cambria" w:eastAsia="Times New Roman" w:hAnsi="Cambria" w:cs="Times New Roman"/>
          <w:sz w:val="24"/>
          <w:szCs w:val="24"/>
          <w:lang w:val="en-US"/>
        </w:rPr>
        <w:t>1</w:t>
      </w:r>
      <w:r w:rsidR="003C1E31">
        <w:rPr>
          <w:rFonts w:ascii="Cambria" w:eastAsia="Times New Roman" w:hAnsi="Cambria" w:cs="Times New Roman"/>
          <w:sz w:val="24"/>
          <w:szCs w:val="24"/>
          <w:lang w:val="en-US"/>
        </w:rPr>
        <w:t>2</w:t>
      </w:r>
      <w:r w:rsidR="003118CD" w:rsidRPr="00390C15">
        <w:rPr>
          <w:rFonts w:ascii="Cambria" w:eastAsia="Times New Roman" w:hAnsi="Cambria" w:cs="Times New Roman"/>
          <w:sz w:val="24"/>
          <w:szCs w:val="24"/>
          <w:lang w:val="en-US"/>
        </w:rPr>
        <w:t xml:space="preserve"> January 201</w:t>
      </w:r>
      <w:r w:rsidR="003C1E31">
        <w:rPr>
          <w:rFonts w:ascii="Cambria" w:eastAsia="Times New Roman" w:hAnsi="Cambria" w:cs="Times New Roman"/>
          <w:sz w:val="24"/>
          <w:szCs w:val="24"/>
          <w:lang w:val="en-US"/>
        </w:rPr>
        <w:t>8</w:t>
      </w:r>
      <w:r w:rsidR="00B455DF" w:rsidRPr="00390C15">
        <w:rPr>
          <w:rFonts w:ascii="Cambria" w:eastAsia="Times New Roman" w:hAnsi="Cambria" w:cs="Times New Roman"/>
          <w:sz w:val="24"/>
          <w:szCs w:val="24"/>
        </w:rPr>
        <w:t>, 9:</w:t>
      </w:r>
      <w:r w:rsidR="00390C15">
        <w:rPr>
          <w:rFonts w:ascii="Cambria" w:eastAsia="Times New Roman" w:hAnsi="Cambria" w:cs="Times New Roman"/>
          <w:sz w:val="24"/>
          <w:szCs w:val="24"/>
        </w:rPr>
        <w:t>3</w:t>
      </w:r>
      <w:r w:rsidR="00B455DF" w:rsidRPr="00390C15">
        <w:rPr>
          <w:rFonts w:ascii="Cambria" w:eastAsia="Times New Roman" w:hAnsi="Cambria" w:cs="Times New Roman"/>
          <w:sz w:val="24"/>
          <w:szCs w:val="24"/>
        </w:rPr>
        <w:t>0-17:00</w:t>
      </w:r>
    </w:p>
    <w:p w:rsidR="00BA32A5" w:rsidRDefault="00BA32A5" w:rsidP="00BA32A5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390C15">
        <w:rPr>
          <w:rFonts w:ascii="Cambria" w:eastAsia="Times New Roman" w:hAnsi="Cambria" w:cs="Times New Roman"/>
          <w:b/>
          <w:color w:val="2E74B5" w:themeColor="accent1" w:themeShade="BF"/>
          <w:sz w:val="24"/>
          <w:szCs w:val="24"/>
        </w:rPr>
        <w:t>Venue</w:t>
      </w:r>
      <w:r w:rsidRPr="00390C15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F3463F" w:rsidRPr="00390C15">
        <w:rPr>
          <w:rFonts w:ascii="Cambria" w:hAnsi="Cambria"/>
          <w:sz w:val="24"/>
          <w:szCs w:val="24"/>
        </w:rPr>
        <w:t xml:space="preserve">Dundee, </w:t>
      </w:r>
      <w:r w:rsidR="003C1E31">
        <w:rPr>
          <w:rFonts w:ascii="Cambria" w:hAnsi="Cambria"/>
          <w:sz w:val="24"/>
          <w:szCs w:val="24"/>
        </w:rPr>
        <w:t xml:space="preserve">venue </w:t>
      </w:r>
      <w:r w:rsidR="003C1E31" w:rsidRPr="003C1E31">
        <w:rPr>
          <w:rFonts w:ascii="Cambria" w:hAnsi="Cambria"/>
          <w:sz w:val="24"/>
          <w:szCs w:val="24"/>
          <w:highlight w:val="yellow"/>
        </w:rPr>
        <w:t>TBC</w:t>
      </w:r>
    </w:p>
    <w:p w:rsidR="003C1E31" w:rsidRPr="00987611" w:rsidRDefault="003C1E31" w:rsidP="003C1E31">
      <w:pPr>
        <w:rPr>
          <w:rFonts w:ascii="Cambria" w:hAnsi="Cambria"/>
          <w:b/>
          <w:sz w:val="24"/>
          <w:szCs w:val="24"/>
        </w:rPr>
      </w:pPr>
      <w:r w:rsidRPr="00987611">
        <w:rPr>
          <w:rFonts w:ascii="Cambria" w:hAnsi="Cambria"/>
          <w:b/>
          <w:color w:val="2E74B5" w:themeColor="accent1" w:themeShade="BF"/>
          <w:sz w:val="24"/>
          <w:szCs w:val="24"/>
        </w:rPr>
        <w:t>Learning outcomes</w:t>
      </w:r>
      <w:r w:rsidRPr="00987611">
        <w:rPr>
          <w:rFonts w:ascii="Cambria" w:hAnsi="Cambria"/>
          <w:b/>
          <w:sz w:val="24"/>
          <w:szCs w:val="24"/>
        </w:rPr>
        <w:t>:</w:t>
      </w:r>
    </w:p>
    <w:p w:rsidR="00E064DA" w:rsidRPr="00987611" w:rsidRDefault="00951406" w:rsidP="000B42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987611">
        <w:rPr>
          <w:rFonts w:ascii="Cambria" w:hAnsi="Cambria"/>
          <w:sz w:val="24"/>
          <w:szCs w:val="24"/>
        </w:rPr>
        <w:t>E</w:t>
      </w:r>
      <w:r w:rsidR="000B4241" w:rsidRPr="00987611">
        <w:rPr>
          <w:rFonts w:ascii="Cambria" w:hAnsi="Cambria"/>
          <w:sz w:val="24"/>
          <w:szCs w:val="24"/>
        </w:rPr>
        <w:t xml:space="preserve">nable students with minimal prior coding experience to perform simple computations in </w:t>
      </w:r>
      <w:proofErr w:type="spellStart"/>
      <w:r w:rsidR="000B4241" w:rsidRPr="00987611">
        <w:rPr>
          <w:rFonts w:ascii="Cambria" w:hAnsi="Cambria"/>
          <w:sz w:val="24"/>
          <w:szCs w:val="24"/>
        </w:rPr>
        <w:t>Matlab</w:t>
      </w:r>
      <w:proofErr w:type="spellEnd"/>
      <w:r w:rsidR="00987611">
        <w:rPr>
          <w:rFonts w:ascii="Cambria" w:hAnsi="Cambria"/>
          <w:sz w:val="24"/>
          <w:szCs w:val="24"/>
        </w:rPr>
        <w:t>;</w:t>
      </w:r>
      <w:r w:rsidR="000B4241" w:rsidRPr="00987611">
        <w:rPr>
          <w:rFonts w:ascii="Cambria" w:hAnsi="Cambria"/>
          <w:sz w:val="24"/>
          <w:szCs w:val="24"/>
        </w:rPr>
        <w:t xml:space="preserve"> </w:t>
      </w:r>
    </w:p>
    <w:p w:rsidR="000B4241" w:rsidRPr="00987611" w:rsidRDefault="00951406" w:rsidP="000B42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987611">
        <w:rPr>
          <w:rFonts w:ascii="Cambria" w:hAnsi="Cambria"/>
          <w:sz w:val="24"/>
          <w:szCs w:val="24"/>
        </w:rPr>
        <w:t>C</w:t>
      </w:r>
      <w:r w:rsidR="000B4241" w:rsidRPr="00987611">
        <w:rPr>
          <w:rFonts w:ascii="Cambria" w:hAnsi="Cambria"/>
          <w:sz w:val="24"/>
          <w:szCs w:val="24"/>
        </w:rPr>
        <w:t>onvey an overview of the specific strengths and weaknesses</w:t>
      </w:r>
      <w:r w:rsidRPr="00987611">
        <w:rPr>
          <w:rFonts w:ascii="Cambria" w:hAnsi="Cambria"/>
          <w:sz w:val="24"/>
          <w:szCs w:val="24"/>
        </w:rPr>
        <w:t xml:space="preserve"> of </w:t>
      </w:r>
      <w:proofErr w:type="spellStart"/>
      <w:r w:rsidRPr="00987611">
        <w:rPr>
          <w:rFonts w:ascii="Cambria" w:hAnsi="Cambria"/>
          <w:sz w:val="24"/>
          <w:szCs w:val="24"/>
        </w:rPr>
        <w:t>Matlab</w:t>
      </w:r>
      <w:proofErr w:type="spellEnd"/>
      <w:r w:rsidR="00987611">
        <w:rPr>
          <w:rFonts w:ascii="Cambria" w:hAnsi="Cambria"/>
          <w:sz w:val="24"/>
          <w:szCs w:val="24"/>
        </w:rPr>
        <w:t>.</w:t>
      </w:r>
    </w:p>
    <w:p w:rsidR="00390C15" w:rsidRPr="00390C15" w:rsidRDefault="00390C15" w:rsidP="00BA32A5">
      <w:pPr>
        <w:spacing w:before="100" w:beforeAutospacing="1" w:after="100" w:afterAutospacing="1" w:line="240" w:lineRule="auto"/>
        <w:rPr>
          <w:rFonts w:ascii="Cambria" w:hAnsi="Cambria"/>
          <w:b/>
          <w:color w:val="2E74B5" w:themeColor="accent1" w:themeShade="BF"/>
          <w:sz w:val="24"/>
          <w:szCs w:val="24"/>
        </w:rPr>
      </w:pPr>
      <w:r w:rsidRPr="00390C15">
        <w:rPr>
          <w:rFonts w:ascii="Cambria" w:hAnsi="Cambria"/>
          <w:b/>
          <w:color w:val="2E74B5" w:themeColor="accent1" w:themeShade="BF"/>
          <w:sz w:val="24"/>
          <w:szCs w:val="24"/>
        </w:rPr>
        <w:t>Proposed schedule:</w:t>
      </w:r>
    </w:p>
    <w:p w:rsidR="00390C15" w:rsidRP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9:30-10:00</w:t>
      </w:r>
      <w:r>
        <w:rPr>
          <w:rFonts w:ascii="Cambria" w:hAnsi="Cambria"/>
          <w:sz w:val="24"/>
          <w:szCs w:val="24"/>
        </w:rPr>
        <w:tab/>
      </w:r>
      <w:r w:rsidR="00530F78" w:rsidRPr="00530F78">
        <w:rPr>
          <w:rFonts w:ascii="Cambria" w:hAnsi="Cambria"/>
          <w:i/>
          <w:sz w:val="24"/>
          <w:szCs w:val="24"/>
        </w:rPr>
        <w:t xml:space="preserve">Welcome and </w:t>
      </w:r>
      <w:r w:rsidRPr="00530F78">
        <w:rPr>
          <w:rFonts w:ascii="Cambria" w:hAnsi="Cambria"/>
          <w:i/>
          <w:sz w:val="24"/>
          <w:szCs w:val="24"/>
        </w:rPr>
        <w:t>Coffee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10:00-12:00</w:t>
      </w:r>
      <w:r>
        <w:rPr>
          <w:rFonts w:ascii="Cambria" w:hAnsi="Cambria"/>
          <w:sz w:val="24"/>
          <w:szCs w:val="24"/>
        </w:rPr>
        <w:tab/>
      </w:r>
      <w:r w:rsidRPr="00390C15">
        <w:rPr>
          <w:rFonts w:ascii="Cambria" w:hAnsi="Cambria"/>
          <w:sz w:val="24"/>
          <w:szCs w:val="24"/>
        </w:rPr>
        <w:t xml:space="preserve">Basics, Math &amp; Variables (Presentation &amp; Exercise 1) 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12:00-13:00</w:t>
      </w:r>
      <w:r>
        <w:rPr>
          <w:rFonts w:ascii="Cambria" w:hAnsi="Cambria"/>
          <w:sz w:val="24"/>
          <w:szCs w:val="24"/>
        </w:rPr>
        <w:tab/>
      </w:r>
      <w:r w:rsidRPr="00530F78">
        <w:rPr>
          <w:rFonts w:ascii="Cambria" w:hAnsi="Cambria"/>
          <w:i/>
          <w:sz w:val="24"/>
          <w:szCs w:val="24"/>
        </w:rPr>
        <w:t>Lunch</w:t>
      </w:r>
      <w:r w:rsidRPr="00390C15">
        <w:rPr>
          <w:rFonts w:ascii="Cambria" w:hAnsi="Cambria"/>
          <w:sz w:val="24"/>
          <w:szCs w:val="24"/>
        </w:rPr>
        <w:t xml:space="preserve"> </w:t>
      </w:r>
    </w:p>
    <w:p w:rsidR="00390C15" w:rsidRDefault="00390C15" w:rsidP="00530F78">
      <w:pPr>
        <w:pStyle w:val="PlainText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13:00-15:00</w:t>
      </w:r>
      <w:r>
        <w:rPr>
          <w:rFonts w:ascii="Cambria" w:hAnsi="Cambria"/>
          <w:sz w:val="24"/>
          <w:szCs w:val="24"/>
        </w:rPr>
        <w:tab/>
      </w:r>
      <w:r w:rsidRPr="00390C15">
        <w:rPr>
          <w:rFonts w:ascii="Cambria" w:hAnsi="Cambria"/>
          <w:sz w:val="24"/>
          <w:szCs w:val="24"/>
        </w:rPr>
        <w:t xml:space="preserve">Logical Operators, Scripts, Functions and Flow Control (Presentation &amp; Exercise 2) 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15:00-15:30</w:t>
      </w:r>
      <w:r>
        <w:rPr>
          <w:rFonts w:ascii="Cambria" w:hAnsi="Cambria"/>
          <w:sz w:val="24"/>
          <w:szCs w:val="24"/>
        </w:rPr>
        <w:tab/>
      </w:r>
      <w:r w:rsidRPr="00530F78">
        <w:rPr>
          <w:rFonts w:ascii="Cambria" w:hAnsi="Cambria"/>
          <w:i/>
          <w:sz w:val="24"/>
          <w:szCs w:val="24"/>
        </w:rPr>
        <w:t>Coffee</w:t>
      </w:r>
    </w:p>
    <w:p w:rsid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 w:rsidRPr="00390C15">
        <w:rPr>
          <w:rFonts w:ascii="Cambria" w:hAnsi="Cambria"/>
          <w:sz w:val="24"/>
          <w:szCs w:val="24"/>
        </w:rPr>
        <w:t>15:30-1</w:t>
      </w:r>
      <w:r w:rsidR="00951406">
        <w:rPr>
          <w:rFonts w:ascii="Cambria" w:hAnsi="Cambria"/>
          <w:sz w:val="24"/>
          <w:szCs w:val="24"/>
        </w:rPr>
        <w:t>7</w:t>
      </w:r>
      <w:r w:rsidRPr="00390C15">
        <w:rPr>
          <w:rFonts w:ascii="Cambria" w:hAnsi="Cambria"/>
          <w:sz w:val="24"/>
          <w:szCs w:val="24"/>
        </w:rPr>
        <w:t>:00</w:t>
      </w:r>
      <w:r>
        <w:rPr>
          <w:rFonts w:ascii="Cambria" w:hAnsi="Cambria"/>
          <w:sz w:val="24"/>
          <w:szCs w:val="24"/>
        </w:rPr>
        <w:tab/>
      </w:r>
      <w:r w:rsidRPr="00390C15">
        <w:rPr>
          <w:rFonts w:ascii="Cambria" w:hAnsi="Cambria"/>
          <w:sz w:val="24"/>
          <w:szCs w:val="24"/>
        </w:rPr>
        <w:t>Statistics and Plotting (Presentation</w:t>
      </w:r>
      <w:r w:rsidR="00951406">
        <w:rPr>
          <w:rFonts w:ascii="Cambria" w:hAnsi="Cambria"/>
          <w:sz w:val="24"/>
          <w:szCs w:val="24"/>
        </w:rPr>
        <w:t xml:space="preserve"> &amp; </w:t>
      </w:r>
      <w:r w:rsidR="00951406" w:rsidRPr="00390C15">
        <w:rPr>
          <w:rFonts w:ascii="Cambria" w:hAnsi="Cambria"/>
          <w:sz w:val="24"/>
          <w:szCs w:val="24"/>
        </w:rPr>
        <w:t>Exercise 3</w:t>
      </w:r>
      <w:r w:rsidRPr="00390C15">
        <w:rPr>
          <w:rFonts w:ascii="Cambria" w:hAnsi="Cambria"/>
          <w:sz w:val="24"/>
          <w:szCs w:val="24"/>
        </w:rPr>
        <w:t>)</w:t>
      </w:r>
    </w:p>
    <w:p w:rsidR="00390C15" w:rsidRP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17:00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30F78">
        <w:rPr>
          <w:rFonts w:ascii="Cambria" w:hAnsi="Cambria"/>
          <w:i/>
          <w:sz w:val="24"/>
          <w:szCs w:val="24"/>
        </w:rPr>
        <w:t>Close of masterclass</w:t>
      </w:r>
    </w:p>
    <w:p w:rsidR="00390C15" w:rsidRPr="00390C15" w:rsidRDefault="00390C15" w:rsidP="00390C15">
      <w:pPr>
        <w:pStyle w:val="PlainText"/>
        <w:rPr>
          <w:rFonts w:ascii="Cambria" w:hAnsi="Cambria"/>
          <w:sz w:val="24"/>
          <w:szCs w:val="24"/>
        </w:rPr>
      </w:pPr>
    </w:p>
    <w:p w:rsidR="00BA32A5" w:rsidRPr="00390C15" w:rsidRDefault="00BA32A5" w:rsidP="00BA32A5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90C15">
        <w:rPr>
          <w:rFonts w:ascii="Cambria" w:hAnsi="Cambria" w:cs="Times New Roman"/>
          <w:sz w:val="24"/>
          <w:szCs w:val="24"/>
        </w:rPr>
        <w:t>Matlab</w:t>
      </w:r>
      <w:proofErr w:type="spellEnd"/>
      <w:r w:rsidRPr="00390C15">
        <w:rPr>
          <w:rFonts w:ascii="Cambria" w:hAnsi="Cambria" w:cs="Times New Roman"/>
          <w:sz w:val="24"/>
          <w:szCs w:val="24"/>
        </w:rPr>
        <w:t xml:space="preserve"> (</w:t>
      </w:r>
      <w:r w:rsidRPr="00390C15">
        <w:rPr>
          <w:rFonts w:ascii="Cambria" w:hAnsi="Cambria" w:cs="Times New Roman"/>
          <w:sz w:val="24"/>
          <w:szCs w:val="24"/>
          <w:u w:val="single"/>
        </w:rPr>
        <w:t>Mat</w:t>
      </w:r>
      <w:r w:rsidRPr="00390C15">
        <w:rPr>
          <w:rFonts w:ascii="Cambria" w:hAnsi="Cambria" w:cs="Times New Roman"/>
          <w:sz w:val="24"/>
          <w:szCs w:val="24"/>
        </w:rPr>
        <w:t xml:space="preserve">rix </w:t>
      </w:r>
      <w:r w:rsidRPr="00390C15">
        <w:rPr>
          <w:rFonts w:ascii="Cambria" w:hAnsi="Cambria" w:cs="Times New Roman"/>
          <w:sz w:val="24"/>
          <w:szCs w:val="24"/>
          <w:u w:val="single"/>
        </w:rPr>
        <w:t>Lab</w:t>
      </w:r>
      <w:r w:rsidRPr="00390C15">
        <w:rPr>
          <w:rFonts w:ascii="Cambria" w:hAnsi="Cambria" w:cs="Times New Roman"/>
          <w:sz w:val="24"/>
          <w:szCs w:val="24"/>
        </w:rPr>
        <w:t xml:space="preserve">oratory) is a numerical computing platform and a programming language. </w:t>
      </w:r>
      <w:proofErr w:type="spellStart"/>
      <w:r w:rsidRPr="00390C15">
        <w:rPr>
          <w:rFonts w:ascii="Cambria" w:hAnsi="Cambria" w:cs="Times New Roman"/>
          <w:sz w:val="24"/>
          <w:szCs w:val="24"/>
        </w:rPr>
        <w:t>Matlab’s</w:t>
      </w:r>
      <w:proofErr w:type="spellEnd"/>
      <w:r w:rsidRPr="00390C15">
        <w:rPr>
          <w:rFonts w:ascii="Cambria" w:hAnsi="Cambria" w:cs="Times New Roman"/>
          <w:sz w:val="24"/>
          <w:szCs w:val="24"/>
        </w:rPr>
        <w:t xml:space="preserve"> powerful basic capabilities can be extended by a variety of commercial and open source toolboxes and it is widely used in many fields of science and engineering.</w:t>
      </w:r>
    </w:p>
    <w:p w:rsidR="00BA32A5" w:rsidRDefault="00BA32A5" w:rsidP="00BA32A5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390C15">
        <w:rPr>
          <w:rFonts w:ascii="Cambria" w:hAnsi="Cambria" w:cs="Times New Roman"/>
          <w:sz w:val="24"/>
          <w:szCs w:val="24"/>
        </w:rPr>
        <w:t xml:space="preserve">The present course provides an introduction to </w:t>
      </w:r>
      <w:proofErr w:type="spellStart"/>
      <w:r w:rsidRPr="00390C15">
        <w:rPr>
          <w:rFonts w:ascii="Cambria" w:hAnsi="Cambria" w:cs="Times New Roman"/>
          <w:sz w:val="24"/>
          <w:szCs w:val="24"/>
        </w:rPr>
        <w:t>Matlab</w:t>
      </w:r>
      <w:proofErr w:type="spellEnd"/>
      <w:r w:rsidRPr="00390C15">
        <w:rPr>
          <w:rFonts w:ascii="Cambria" w:hAnsi="Cambria" w:cs="Times New Roman"/>
          <w:sz w:val="24"/>
          <w:szCs w:val="24"/>
        </w:rPr>
        <w:t xml:space="preserve"> and requires minimal previous knowledge. Through a combination of presentations and hands-on exercises, participants</w:t>
      </w:r>
      <w:r w:rsidRPr="001D336C">
        <w:rPr>
          <w:rFonts w:ascii="Cambria" w:hAnsi="Cambria" w:cs="Times New Roman"/>
          <w:sz w:val="24"/>
          <w:szCs w:val="24"/>
        </w:rPr>
        <w:t xml:space="preserve"> will gain a knowledge of the </w:t>
      </w:r>
      <w:proofErr w:type="spellStart"/>
      <w:r w:rsidRPr="001D336C">
        <w:rPr>
          <w:rFonts w:ascii="Cambria" w:hAnsi="Cambria" w:cs="Times New Roman"/>
          <w:sz w:val="24"/>
          <w:szCs w:val="24"/>
        </w:rPr>
        <w:t>Matlab</w:t>
      </w:r>
      <w:proofErr w:type="spellEnd"/>
      <w:r w:rsidRPr="001D336C">
        <w:rPr>
          <w:rFonts w:ascii="Cambria" w:hAnsi="Cambria" w:cs="Times New Roman"/>
          <w:sz w:val="24"/>
          <w:szCs w:val="24"/>
        </w:rPr>
        <w:t xml:space="preserve"> syntax and learn how to perform simple calculations and plot data. Exercises will include optional challenges for participants who already have some progra</w:t>
      </w:r>
      <w:bookmarkStart w:id="0" w:name="_GoBack"/>
      <w:bookmarkEnd w:id="0"/>
      <w:r w:rsidRPr="001D336C">
        <w:rPr>
          <w:rFonts w:ascii="Cambria" w:hAnsi="Cambria" w:cs="Times New Roman"/>
          <w:sz w:val="24"/>
          <w:szCs w:val="24"/>
        </w:rPr>
        <w:t>mming skills.</w:t>
      </w:r>
    </w:p>
    <w:p w:rsidR="00E064DA" w:rsidRDefault="0015024A" w:rsidP="0015024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87611">
        <w:rPr>
          <w:rFonts w:ascii="Cambria" w:eastAsia="Times New Roman" w:hAnsi="Cambria" w:cs="Times New Roman"/>
          <w:b/>
          <w:color w:val="2E74B5" w:themeColor="accent1" w:themeShade="BF"/>
          <w:sz w:val="24"/>
          <w:szCs w:val="24"/>
        </w:rPr>
        <w:lastRenderedPageBreak/>
        <w:t>Requirements</w:t>
      </w:r>
      <w:r w:rsidRPr="00987611">
        <w:rPr>
          <w:rFonts w:ascii="Cambria" w:eastAsia="Times New Roman" w:hAnsi="Cambria" w:cs="Times New Roman"/>
          <w:sz w:val="24"/>
          <w:szCs w:val="24"/>
        </w:rPr>
        <w:t>: All participants are requested to bring a laptop computer</w:t>
      </w:r>
      <w:r w:rsidR="00E064DA" w:rsidRPr="0098761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87611" w:rsidRPr="00987611">
        <w:rPr>
          <w:rFonts w:ascii="Cambria" w:eastAsia="Times New Roman" w:hAnsi="Cambria" w:cs="Times New Roman"/>
          <w:sz w:val="24"/>
          <w:szCs w:val="24"/>
        </w:rPr>
        <w:t xml:space="preserve">with </w:t>
      </w:r>
      <w:proofErr w:type="spellStart"/>
      <w:r w:rsidR="00987611" w:rsidRPr="00987611">
        <w:rPr>
          <w:rFonts w:ascii="Cambria" w:eastAsia="Times New Roman" w:hAnsi="Cambria" w:cs="Times New Roman"/>
          <w:sz w:val="24"/>
          <w:szCs w:val="24"/>
        </w:rPr>
        <w:t>Matlab</w:t>
      </w:r>
      <w:proofErr w:type="spellEnd"/>
      <w:r w:rsidR="00987611" w:rsidRPr="00987611">
        <w:rPr>
          <w:rFonts w:ascii="Cambria" w:eastAsia="Times New Roman" w:hAnsi="Cambria" w:cs="Times New Roman"/>
          <w:sz w:val="24"/>
          <w:szCs w:val="24"/>
        </w:rPr>
        <w:t xml:space="preserve"> (or it</w:t>
      </w:r>
      <w:r w:rsidR="00E064DA" w:rsidRPr="00987611">
        <w:rPr>
          <w:rFonts w:ascii="Cambria" w:eastAsia="Times New Roman" w:hAnsi="Cambria" w:cs="Times New Roman"/>
          <w:sz w:val="24"/>
          <w:szCs w:val="24"/>
        </w:rPr>
        <w:t>s freely available clone Octave) installed</w:t>
      </w:r>
      <w:r w:rsidRPr="00987611">
        <w:rPr>
          <w:rFonts w:ascii="Cambria" w:eastAsia="Times New Roman" w:hAnsi="Cambria" w:cs="Times New Roman"/>
          <w:sz w:val="24"/>
          <w:szCs w:val="24"/>
        </w:rPr>
        <w:t>.</w:t>
      </w:r>
    </w:p>
    <w:p w:rsidR="0015024A" w:rsidRPr="0015024A" w:rsidRDefault="0015024A" w:rsidP="0015024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A64DF" w:rsidRDefault="003118CD">
      <w:r>
        <w:rPr>
          <w:rFonts w:ascii="Cambria" w:hAnsi="Cambria" w:cs="Times New Roman"/>
        </w:rPr>
        <w:t xml:space="preserve">For </w:t>
      </w:r>
      <w:r w:rsidR="00DC70BF">
        <w:rPr>
          <w:rFonts w:ascii="Cambria" w:hAnsi="Cambria" w:cs="Times New Roman"/>
        </w:rPr>
        <w:t>further</w:t>
      </w:r>
      <w:r>
        <w:rPr>
          <w:rFonts w:ascii="Cambria" w:hAnsi="Cambria" w:cs="Times New Roman"/>
        </w:rPr>
        <w:t xml:space="preserve"> queries</w:t>
      </w:r>
      <w:r w:rsidRPr="009F77D3">
        <w:rPr>
          <w:rFonts w:ascii="Cambria" w:hAnsi="Cambria" w:cs="Times New Roman"/>
        </w:rPr>
        <w:t xml:space="preserve">, email </w:t>
      </w:r>
      <w:hyperlink r:id="rId6" w:history="1">
        <w:r w:rsidR="00BA32A5" w:rsidRPr="009F77D3">
          <w:rPr>
            <w:rStyle w:val="Hyperlink"/>
            <w:rFonts w:ascii="Cambria" w:hAnsi="Cambria" w:cs="Times New Roman"/>
            <w:sz w:val="24"/>
            <w:szCs w:val="24"/>
          </w:rPr>
          <w:t>enquiries@eastscotbiodtp.ac.uk</w:t>
        </w:r>
      </w:hyperlink>
    </w:p>
    <w:sectPr w:rsidR="00AA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1564"/>
    <w:multiLevelType w:val="hybridMultilevel"/>
    <w:tmpl w:val="92125F7A"/>
    <w:lvl w:ilvl="0" w:tplc="FBAC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A5"/>
    <w:rsid w:val="000B4241"/>
    <w:rsid w:val="0015024A"/>
    <w:rsid w:val="001D1A25"/>
    <w:rsid w:val="003118CD"/>
    <w:rsid w:val="00390C15"/>
    <w:rsid w:val="003C1E31"/>
    <w:rsid w:val="00530F78"/>
    <w:rsid w:val="00647C68"/>
    <w:rsid w:val="006B5429"/>
    <w:rsid w:val="00951406"/>
    <w:rsid w:val="00987611"/>
    <w:rsid w:val="00A63460"/>
    <w:rsid w:val="00B455DF"/>
    <w:rsid w:val="00BA32A5"/>
    <w:rsid w:val="00D05EF5"/>
    <w:rsid w:val="00DC70BF"/>
    <w:rsid w:val="00E064DA"/>
    <w:rsid w:val="00EA17E4"/>
    <w:rsid w:val="00F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492DA-5F37-421E-8B91-AC4F5F94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2A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0C1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C15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B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astscotbiodtp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13</cp:revision>
  <dcterms:created xsi:type="dcterms:W3CDTF">2015-09-08T10:27:00Z</dcterms:created>
  <dcterms:modified xsi:type="dcterms:W3CDTF">2017-09-06T13:23:00Z</dcterms:modified>
</cp:coreProperties>
</file>